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BE41" w14:textId="433E6291" w:rsidR="003F2A49" w:rsidRDefault="00654825">
      <w:r w:rsidRPr="00654825">
        <w:drawing>
          <wp:anchor distT="0" distB="0" distL="114300" distR="114300" simplePos="0" relativeHeight="251658240" behindDoc="1" locked="0" layoutInCell="1" allowOverlap="1" wp14:anchorId="1F46E4C5" wp14:editId="726F5A33">
            <wp:simplePos x="0" y="0"/>
            <wp:positionH relativeFrom="column">
              <wp:posOffset>133350</wp:posOffset>
            </wp:positionH>
            <wp:positionV relativeFrom="paragraph">
              <wp:posOffset>774700</wp:posOffset>
            </wp:positionV>
            <wp:extent cx="5880100" cy="7924800"/>
            <wp:effectExtent l="0" t="0" r="6350" b="0"/>
            <wp:wrapNone/>
            <wp:docPr id="1632593620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93620" name="Picture 1" descr="A screenshot of a computer scree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467" cy="792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Our next boating safety class will be held on 2 Saturdays, April 6 and April 13, at Halifax River Yacht Club.  This is the class that all boaters born after 1988 must have to legally pilot a boat in Florida.  Contact our Assistant Safety Education Officer, Don Roman, for more information at (386) 453-6456 or email andanteroman@mac.com.</w:t>
      </w:r>
    </w:p>
    <w:sectPr w:rsidR="003F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25"/>
    <w:rsid w:val="003F2A49"/>
    <w:rsid w:val="0041750A"/>
    <w:rsid w:val="00654825"/>
    <w:rsid w:val="00B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CA18"/>
  <w15:chartTrackingRefBased/>
  <w15:docId w15:val="{30D8A835-C650-452B-9DAE-DAA288ED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8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8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8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8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8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8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8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8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8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8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8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8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8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8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8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8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8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8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48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8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8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48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8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48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48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8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8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48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Neitzey</dc:creator>
  <cp:keywords/>
  <dc:description/>
  <cp:lastModifiedBy>Sharon Neitzey</cp:lastModifiedBy>
  <cp:revision>1</cp:revision>
  <dcterms:created xsi:type="dcterms:W3CDTF">2024-04-04T00:42:00Z</dcterms:created>
  <dcterms:modified xsi:type="dcterms:W3CDTF">2024-04-04T00:52:00Z</dcterms:modified>
</cp:coreProperties>
</file>